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F86" w:rsidRPr="00361F86" w:rsidRDefault="00361F86" w:rsidP="00361F86">
      <w:pPr>
        <w:spacing w:before="64" w:after="128" w:line="240" w:lineRule="auto"/>
        <w:outlineLvl w:val="0"/>
        <w:rPr>
          <w:rFonts w:ascii="Helvetica Neue" w:eastAsia="Times New Roman" w:hAnsi="Helvetica Neue" w:cs="Times New Roman"/>
          <w:color w:val="3A3F47"/>
          <w:kern w:val="36"/>
          <w:sz w:val="48"/>
          <w:szCs w:val="48"/>
        </w:rPr>
      </w:pPr>
      <w:r w:rsidRPr="00361F86">
        <w:rPr>
          <w:rFonts w:ascii="Helvetica Neue" w:eastAsia="Times New Roman" w:hAnsi="Helvetica Neue" w:cs="Times New Roman"/>
          <w:color w:val="3A3F47"/>
          <w:kern w:val="36"/>
          <w:sz w:val="48"/>
          <w:szCs w:val="48"/>
        </w:rPr>
        <w:t>The Tess Foundation Academy Initiative</w:t>
      </w:r>
    </w:p>
    <w:p w:rsidR="00361F86" w:rsidRDefault="00361F86" w:rsidP="00361F86">
      <w:pPr>
        <w:spacing w:after="0" w:line="240" w:lineRule="auto"/>
        <w:jc w:val="both"/>
        <w:rPr>
          <w:rFonts w:ascii="Garamond" w:hAnsi="Garamond"/>
          <w:color w:val="000000" w:themeColor="text1"/>
          <w:sz w:val="28"/>
          <w:szCs w:val="28"/>
        </w:rPr>
      </w:pPr>
      <w:r w:rsidRPr="00783EC0">
        <w:rPr>
          <w:rFonts w:ascii="Garamond" w:hAnsi="Garamond"/>
          <w:color w:val="000000" w:themeColor="text1"/>
          <w:sz w:val="28"/>
          <w:szCs w:val="28"/>
        </w:rPr>
        <w:t>Tess Foundation Academy, an initiative dedicated to providing unhindered access to</w:t>
      </w:r>
      <w:r w:rsidRPr="00783EC0">
        <w:rPr>
          <w:rStyle w:val="apple-converted-space"/>
          <w:rFonts w:ascii="Garamond" w:hAnsi="Garamond"/>
          <w:color w:val="000000" w:themeColor="text1"/>
          <w:sz w:val="28"/>
          <w:szCs w:val="28"/>
        </w:rPr>
        <w:t> </w:t>
      </w:r>
      <w:r w:rsidRPr="00783EC0">
        <w:rPr>
          <w:rFonts w:ascii="Garamond" w:hAnsi="Garamond"/>
          <w:color w:val="000000" w:themeColor="text1"/>
          <w:sz w:val="28"/>
          <w:szCs w:val="28"/>
        </w:rPr>
        <w:t>quality education to young people of sub-Saharan Africa. This exciting</w:t>
      </w:r>
      <w:r w:rsidRPr="00783EC0">
        <w:rPr>
          <w:rStyle w:val="apple-converted-space"/>
          <w:rFonts w:ascii="Garamond" w:hAnsi="Garamond"/>
          <w:color w:val="000000" w:themeColor="text1"/>
          <w:sz w:val="28"/>
          <w:szCs w:val="28"/>
        </w:rPr>
        <w:t> </w:t>
      </w:r>
      <w:r w:rsidRPr="00783EC0">
        <w:rPr>
          <w:rFonts w:ascii="Garamond" w:hAnsi="Garamond"/>
          <w:color w:val="000000" w:themeColor="text1"/>
          <w:sz w:val="28"/>
          <w:szCs w:val="28"/>
        </w:rPr>
        <w:t>initiative supplies students with advanced technology, workshops, events,</w:t>
      </w:r>
      <w:r w:rsidRPr="00783EC0">
        <w:rPr>
          <w:rStyle w:val="apple-converted-space"/>
          <w:rFonts w:ascii="Garamond" w:hAnsi="Garamond"/>
          <w:color w:val="000000" w:themeColor="text1"/>
          <w:sz w:val="28"/>
          <w:szCs w:val="28"/>
        </w:rPr>
        <w:t> </w:t>
      </w:r>
      <w:r w:rsidRPr="00783EC0">
        <w:rPr>
          <w:rFonts w:ascii="Garamond" w:hAnsi="Garamond"/>
          <w:color w:val="000000" w:themeColor="text1"/>
          <w:sz w:val="28"/>
          <w:szCs w:val="28"/>
        </w:rPr>
        <w:t>guidance and e-learning solutions to increase academic achievement and</w:t>
      </w:r>
      <w:r w:rsidRPr="00783EC0">
        <w:rPr>
          <w:rStyle w:val="apple-converted-space"/>
          <w:rFonts w:ascii="Garamond" w:hAnsi="Garamond"/>
          <w:color w:val="000000" w:themeColor="text1"/>
          <w:sz w:val="28"/>
          <w:szCs w:val="28"/>
        </w:rPr>
        <w:t> </w:t>
      </w:r>
      <w:r w:rsidRPr="00783EC0">
        <w:rPr>
          <w:rFonts w:ascii="Garamond" w:hAnsi="Garamond"/>
          <w:color w:val="000000" w:themeColor="text1"/>
          <w:sz w:val="28"/>
          <w:szCs w:val="28"/>
        </w:rPr>
        <w:t xml:space="preserve">prepare all students for future </w:t>
      </w:r>
      <w:r w:rsidRPr="00783EC0">
        <w:rPr>
          <w:rFonts w:ascii="Garamond" w:hAnsi="Garamond"/>
          <w:color w:val="000000" w:themeColor="text1"/>
          <w:sz w:val="28"/>
          <w:szCs w:val="28"/>
        </w:rPr>
        <w:t>endeavors</w:t>
      </w:r>
      <w:r w:rsidRPr="00783EC0">
        <w:rPr>
          <w:rFonts w:ascii="Garamond" w:hAnsi="Garamond"/>
          <w:color w:val="000000" w:themeColor="text1"/>
          <w:sz w:val="28"/>
          <w:szCs w:val="28"/>
        </w:rPr>
        <w:t xml:space="preserve"> in higher education and the global</w:t>
      </w:r>
      <w:r w:rsidRPr="00783EC0">
        <w:rPr>
          <w:rStyle w:val="apple-converted-space"/>
          <w:rFonts w:ascii="Garamond" w:hAnsi="Garamond"/>
          <w:color w:val="000000" w:themeColor="text1"/>
          <w:sz w:val="28"/>
          <w:szCs w:val="28"/>
        </w:rPr>
        <w:t> </w:t>
      </w:r>
      <w:r>
        <w:rPr>
          <w:rFonts w:ascii="Garamond" w:hAnsi="Garamond"/>
          <w:color w:val="000000" w:themeColor="text1"/>
          <w:sz w:val="28"/>
          <w:szCs w:val="28"/>
        </w:rPr>
        <w:t>workplace</w:t>
      </w:r>
    </w:p>
    <w:p w:rsidR="00361F86" w:rsidRDefault="00361F86" w:rsidP="00361F86">
      <w:pPr>
        <w:spacing w:after="0" w:line="240" w:lineRule="auto"/>
        <w:jc w:val="both"/>
        <w:rPr>
          <w:rFonts w:ascii="Garamond" w:hAnsi="Garamond"/>
          <w:color w:val="000000" w:themeColor="text1"/>
          <w:sz w:val="28"/>
          <w:szCs w:val="28"/>
        </w:rPr>
      </w:pPr>
    </w:p>
    <w:p w:rsidR="00361F86" w:rsidRDefault="00361F86" w:rsidP="00361F86">
      <w:pPr>
        <w:spacing w:after="0" w:line="240" w:lineRule="auto"/>
        <w:jc w:val="both"/>
        <w:rPr>
          <w:rFonts w:ascii="Garamond" w:hAnsi="Garamond"/>
          <w:color w:val="000000" w:themeColor="text1"/>
          <w:sz w:val="28"/>
          <w:szCs w:val="28"/>
        </w:rPr>
      </w:pPr>
      <w:r w:rsidRPr="00783EC0">
        <w:rPr>
          <w:rFonts w:ascii="Garamond" w:hAnsi="Garamond"/>
          <w:color w:val="000000" w:themeColor="text1"/>
          <w:sz w:val="28"/>
          <w:szCs w:val="28"/>
        </w:rPr>
        <w:t xml:space="preserve">Our program includes Educate </w:t>
      </w:r>
      <w:proofErr w:type="gramStart"/>
      <w:r w:rsidRPr="00783EC0">
        <w:rPr>
          <w:rFonts w:ascii="Garamond" w:hAnsi="Garamond"/>
          <w:color w:val="000000" w:themeColor="text1"/>
          <w:sz w:val="28"/>
          <w:szCs w:val="28"/>
        </w:rPr>
        <w:t>A</w:t>
      </w:r>
      <w:proofErr w:type="gramEnd"/>
      <w:r w:rsidRPr="00783EC0">
        <w:rPr>
          <w:rFonts w:ascii="Garamond" w:hAnsi="Garamond"/>
          <w:color w:val="000000" w:themeColor="text1"/>
          <w:sz w:val="28"/>
          <w:szCs w:val="28"/>
        </w:rPr>
        <w:t xml:space="preserve"> Child Campaign, The Dream BIG Summer Camp Project (TDBSCP), Career Shadowing, Mentorship, Internships, Entrepreneurship /Leadership Workshops, Vocational Training, Dream2Achieve Scholarship and the Tess foundation annual Youth L</w:t>
      </w:r>
      <w:r>
        <w:rPr>
          <w:rFonts w:ascii="Garamond" w:hAnsi="Garamond"/>
          <w:color w:val="000000" w:themeColor="text1"/>
          <w:sz w:val="28"/>
          <w:szCs w:val="28"/>
        </w:rPr>
        <w:t>eadership summit &amp; career fair.</w:t>
      </w:r>
    </w:p>
    <w:p w:rsidR="003A24C6" w:rsidRDefault="003A24C6" w:rsidP="00361F86">
      <w:pPr>
        <w:spacing w:after="0" w:line="240" w:lineRule="auto"/>
        <w:jc w:val="both"/>
        <w:rPr>
          <w:rFonts w:ascii="Garamond" w:hAnsi="Garamond"/>
          <w:color w:val="000000" w:themeColor="text1"/>
          <w:sz w:val="28"/>
          <w:szCs w:val="28"/>
        </w:rPr>
      </w:pPr>
    </w:p>
    <w:p w:rsidR="003A24C6" w:rsidRPr="00783EC0" w:rsidRDefault="003A24C6" w:rsidP="003A24C6">
      <w:pPr>
        <w:shd w:val="clear" w:color="auto" w:fill="FFFFFF"/>
        <w:spacing w:after="0" w:line="240" w:lineRule="auto"/>
        <w:jc w:val="both"/>
        <w:rPr>
          <w:rFonts w:ascii="Garamond" w:hAnsi="Garamond" w:cs="Helvetica"/>
          <w:b/>
          <w:color w:val="000000" w:themeColor="text1"/>
          <w:sz w:val="44"/>
          <w:szCs w:val="44"/>
          <w:u w:val="single"/>
          <w:shd w:val="clear" w:color="auto" w:fill="FFFFFF"/>
        </w:rPr>
      </w:pPr>
      <w:r w:rsidRPr="00783EC0">
        <w:rPr>
          <w:rFonts w:ascii="Garamond" w:hAnsi="Garamond" w:cs="Helvetica"/>
          <w:b/>
          <w:color w:val="000000" w:themeColor="text1"/>
          <w:sz w:val="44"/>
          <w:szCs w:val="44"/>
          <w:u w:val="single"/>
          <w:shd w:val="clear" w:color="auto" w:fill="FFFFFF"/>
        </w:rPr>
        <w:t>Program Overview</w:t>
      </w:r>
    </w:p>
    <w:p w:rsidR="003A24C6" w:rsidRPr="00783EC0" w:rsidRDefault="003A24C6" w:rsidP="003A24C6">
      <w:pPr>
        <w:spacing w:before="100" w:beforeAutospacing="1"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THE DREAM BIG SUMMER CAMP PROJECT</w:t>
      </w:r>
    </w:p>
    <w:p w:rsidR="003A24C6" w:rsidRPr="00783EC0" w:rsidRDefault="003A24C6" w:rsidP="003A24C6">
      <w:pPr>
        <w:spacing w:before="100" w:beforeAutospacing="1" w:after="128" w:line="240" w:lineRule="auto"/>
        <w:rPr>
          <w:rFonts w:ascii="Garamond" w:hAnsi="Garamond"/>
          <w:color w:val="000000" w:themeColor="text1"/>
          <w:sz w:val="28"/>
          <w:szCs w:val="28"/>
        </w:rPr>
      </w:pPr>
      <w:r w:rsidRPr="00783EC0">
        <w:rPr>
          <w:rFonts w:ascii="Garamond" w:hAnsi="Garamond"/>
          <w:color w:val="000000" w:themeColor="text1"/>
          <w:sz w:val="28"/>
          <w:szCs w:val="28"/>
        </w:rPr>
        <w:t>The Dream Big Summer Camp Project (TDBSCP)</w:t>
      </w:r>
      <w:r w:rsidRPr="00783EC0">
        <w:rPr>
          <w:rFonts w:ascii="Garamond" w:eastAsia="Times New Roman" w:hAnsi="Garamond"/>
          <w:color w:val="000000" w:themeColor="text1"/>
          <w:sz w:val="28"/>
          <w:szCs w:val="28"/>
        </w:rPr>
        <w:t xml:space="preserve"> is a four week program designed to inspire, motivate, empower and equip our youths (ages 12-17) with the tools to become successful in life .</w:t>
      </w:r>
      <w:r w:rsidRPr="00783EC0">
        <w:rPr>
          <w:rFonts w:ascii="Garamond" w:hAnsi="Garamond"/>
          <w:color w:val="000000" w:themeColor="text1"/>
          <w:sz w:val="28"/>
          <w:szCs w:val="28"/>
        </w:rPr>
        <w:t xml:space="preserve">During this inspiring, four-week summer camp program, students will engage in community service, learning skills workshop and  recreational activities designed to create a PATH for success.  The program encourages them to stay in school, overcome obstacles and plan ahead for college and career readiness.  The program will involve our Youth ambassadors from the United States who are high achiever from various highly recognized schools including Ivy League schools. They have shown a record of achievement and are willing to share their expertise. The students will be taught how to be prepared for the future and move forward with character, strength and confidence, ready to face an ever changing world.  </w:t>
      </w: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 xml:space="preserve">MENTORSHIP PROGRAM </w:t>
      </w:r>
    </w:p>
    <w:p w:rsidR="003A24C6" w:rsidRPr="00361F86" w:rsidRDefault="003A24C6" w:rsidP="003A24C6">
      <w:pPr>
        <w:spacing w:after="128" w:line="300" w:lineRule="atLeast"/>
        <w:rPr>
          <w:rFonts w:ascii="Garamond" w:eastAsia="Times New Roman" w:hAnsi="Garamond" w:cs="Times New Roman"/>
          <w:color w:val="3A3F47"/>
          <w:sz w:val="28"/>
          <w:szCs w:val="28"/>
        </w:rPr>
      </w:pPr>
      <w:r w:rsidRPr="00023A04">
        <w:rPr>
          <w:rFonts w:ascii="Garamond" w:hAnsi="Garamond"/>
          <w:sz w:val="28"/>
          <w:szCs w:val="28"/>
        </w:rPr>
        <w:t>The Tess Foundation Academy offers a </w:t>
      </w:r>
      <w:r w:rsidRPr="00023A04">
        <w:rPr>
          <w:rFonts w:ascii="Garamond" w:hAnsi="Garamond"/>
          <w:bCs/>
          <w:sz w:val="28"/>
          <w:szCs w:val="28"/>
        </w:rPr>
        <w:t>virtual mentorship program</w:t>
      </w:r>
      <w:r w:rsidRPr="00023A04">
        <w:rPr>
          <w:rFonts w:ascii="Garamond" w:hAnsi="Garamond"/>
          <w:sz w:val="28"/>
          <w:szCs w:val="28"/>
        </w:rPr>
        <w:t xml:space="preserve"> complete with live and web-based interactive sessions to connect teens and young adults with coaching on careers, relationships and life experiences. Students striving toward going to a good university have access to mentors who can advise them on university admissions and SAT prep. With the proper preparation, students can compete with other applicants to Ivy League schools and top universities in the world. Our goal is to assist students in discovering and reaching their full potentials. </w:t>
      </w:r>
      <w:r w:rsidRPr="00361F86">
        <w:rPr>
          <w:rFonts w:ascii="Garamond" w:eastAsia="Times New Roman" w:hAnsi="Garamond" w:cs="Times New Roman"/>
          <w:sz w:val="28"/>
          <w:szCs w:val="28"/>
        </w:rPr>
        <w:t>The</w:t>
      </w:r>
      <w:r w:rsidRPr="00023A04">
        <w:rPr>
          <w:rFonts w:ascii="Garamond" w:eastAsia="Times New Roman" w:hAnsi="Garamond" w:cs="Times New Roman"/>
          <w:sz w:val="28"/>
          <w:szCs w:val="28"/>
        </w:rPr>
        <w:t> </w:t>
      </w:r>
      <w:r w:rsidRPr="00361F86">
        <w:rPr>
          <w:rFonts w:ascii="Garamond" w:eastAsia="Times New Roman" w:hAnsi="Garamond" w:cs="Times New Roman"/>
          <w:bCs/>
          <w:sz w:val="28"/>
          <w:szCs w:val="28"/>
        </w:rPr>
        <w:t>Virtual Mentorship</w:t>
      </w:r>
      <w:r w:rsidRPr="00023A04">
        <w:rPr>
          <w:rFonts w:ascii="Garamond" w:eastAsia="Times New Roman" w:hAnsi="Garamond" w:cs="Times New Roman"/>
          <w:sz w:val="28"/>
          <w:szCs w:val="28"/>
        </w:rPr>
        <w:t> </w:t>
      </w:r>
      <w:r w:rsidRPr="00361F86">
        <w:rPr>
          <w:rFonts w:ascii="Garamond" w:eastAsia="Times New Roman" w:hAnsi="Garamond" w:cs="Times New Roman"/>
          <w:bCs/>
          <w:sz w:val="28"/>
          <w:szCs w:val="28"/>
        </w:rPr>
        <w:t>Program</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gives students access to worldwide mentors</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who can guide them through their scholastic struggles and support their</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career aspirations. Tess</w:t>
      </w:r>
      <w:r w:rsidRPr="00361F86">
        <w:rPr>
          <w:rFonts w:ascii="Helvetica Neue" w:eastAsia="Times New Roman" w:hAnsi="Helvetica Neue" w:cs="Times New Roman"/>
          <w:sz w:val="28"/>
          <w:szCs w:val="28"/>
        </w:rPr>
        <w:t xml:space="preserve"> </w:t>
      </w:r>
      <w:r w:rsidRPr="00361F86">
        <w:rPr>
          <w:rFonts w:ascii="Garamond" w:eastAsia="Times New Roman" w:hAnsi="Garamond" w:cs="Times New Roman"/>
          <w:sz w:val="28"/>
          <w:szCs w:val="28"/>
        </w:rPr>
        <w:t xml:space="preserve">Academy’s </w:t>
      </w:r>
      <w:r w:rsidRPr="00361F86">
        <w:rPr>
          <w:rFonts w:ascii="Garamond" w:eastAsia="Times New Roman" w:hAnsi="Garamond" w:cs="Times New Roman"/>
          <w:sz w:val="28"/>
          <w:szCs w:val="28"/>
        </w:rPr>
        <w:lastRenderedPageBreak/>
        <w:t>advanced technology and video conferencing</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equipment facilitate online courses, web-based seminars and live interactive</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sessions</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with mentors</w:t>
      </w:r>
      <w:r w:rsidR="00023A04" w:rsidRPr="00361F86">
        <w:rPr>
          <w:rFonts w:ascii="Garamond" w:eastAsia="Times New Roman" w:hAnsi="Garamond" w:cs="Times New Roman"/>
          <w:sz w:val="28"/>
          <w:szCs w:val="28"/>
        </w:rPr>
        <w:t>.</w:t>
      </w:r>
    </w:p>
    <w:p w:rsidR="00023A04" w:rsidRDefault="00023A04" w:rsidP="003A24C6">
      <w:pPr>
        <w:spacing w:before="64" w:after="128" w:line="240" w:lineRule="auto"/>
        <w:rPr>
          <w:rFonts w:ascii="Garamond" w:hAnsi="Garamond"/>
          <w:color w:val="000000" w:themeColor="text1"/>
          <w:sz w:val="28"/>
          <w:szCs w:val="28"/>
        </w:rPr>
      </w:pP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CAREER SHADOWING PROGRAM</w:t>
      </w:r>
    </w:p>
    <w:p w:rsidR="003A24C6" w:rsidRPr="00783EC0" w:rsidRDefault="003A24C6" w:rsidP="003A24C6">
      <w:pPr>
        <w:spacing w:after="128" w:line="240" w:lineRule="auto"/>
        <w:rPr>
          <w:rFonts w:ascii="Garamond" w:hAnsi="Garamond"/>
          <w:color w:val="000000" w:themeColor="text1"/>
          <w:sz w:val="28"/>
          <w:szCs w:val="28"/>
        </w:rPr>
      </w:pPr>
      <w:r w:rsidRPr="00783EC0">
        <w:rPr>
          <w:rFonts w:ascii="Garamond" w:hAnsi="Garamond"/>
          <w:color w:val="000000" w:themeColor="text1"/>
          <w:sz w:val="28"/>
          <w:szCs w:val="28"/>
        </w:rPr>
        <w:t>The enlightening </w:t>
      </w:r>
      <w:r w:rsidRPr="00783EC0">
        <w:rPr>
          <w:rFonts w:ascii="Garamond" w:hAnsi="Garamond"/>
          <w:bCs/>
          <w:color w:val="000000" w:themeColor="text1"/>
          <w:sz w:val="28"/>
          <w:szCs w:val="28"/>
        </w:rPr>
        <w:t>Career Shadowing Program</w:t>
      </w:r>
      <w:r w:rsidRPr="00783EC0">
        <w:rPr>
          <w:rFonts w:ascii="Garamond" w:hAnsi="Garamond"/>
          <w:color w:val="000000" w:themeColor="text1"/>
          <w:sz w:val="28"/>
          <w:szCs w:val="28"/>
        </w:rPr>
        <w:t> is a full-d</w:t>
      </w:r>
      <w:r>
        <w:rPr>
          <w:rFonts w:ascii="Garamond" w:hAnsi="Garamond"/>
          <w:color w:val="000000" w:themeColor="text1"/>
          <w:sz w:val="28"/>
          <w:szCs w:val="28"/>
        </w:rPr>
        <w:t xml:space="preserve">ay youth development program </w:t>
      </w:r>
      <w:r w:rsidRPr="00783EC0">
        <w:rPr>
          <w:rFonts w:ascii="Garamond" w:hAnsi="Garamond"/>
          <w:color w:val="000000" w:themeColor="text1"/>
          <w:sz w:val="28"/>
          <w:szCs w:val="28"/>
        </w:rPr>
        <w:t>that exposes students to a professional business environment. Students observe the workplace first-hand, following a professional throughout the course of a typical workday. This program deepens students' understanding of their industry and career paths, enabling them to connect a college major to a career.</w:t>
      </w:r>
      <w:r>
        <w:rPr>
          <w:rFonts w:ascii="Garamond" w:hAnsi="Garamond"/>
          <w:color w:val="000000" w:themeColor="text1"/>
          <w:sz w:val="28"/>
          <w:szCs w:val="28"/>
        </w:rPr>
        <w:t xml:space="preserve"> </w:t>
      </w:r>
    </w:p>
    <w:p w:rsidR="00023A04" w:rsidRDefault="00023A04" w:rsidP="003A24C6">
      <w:pPr>
        <w:spacing w:line="240" w:lineRule="auto"/>
        <w:rPr>
          <w:rFonts w:ascii="Garamond" w:hAnsi="Garamond"/>
          <w:b/>
          <w:color w:val="000000" w:themeColor="text1"/>
          <w:sz w:val="28"/>
          <w:szCs w:val="28"/>
        </w:rPr>
      </w:pPr>
    </w:p>
    <w:p w:rsidR="003A24C6" w:rsidRPr="00783EC0" w:rsidRDefault="003A24C6" w:rsidP="003A24C6">
      <w:pPr>
        <w:spacing w:line="240" w:lineRule="auto"/>
        <w:rPr>
          <w:rFonts w:ascii="Garamond" w:hAnsi="Garamond"/>
          <w:b/>
          <w:color w:val="000000" w:themeColor="text1"/>
          <w:sz w:val="28"/>
          <w:szCs w:val="28"/>
        </w:rPr>
      </w:pPr>
      <w:r w:rsidRPr="00783EC0">
        <w:rPr>
          <w:rFonts w:ascii="Garamond" w:hAnsi="Garamond"/>
          <w:b/>
          <w:color w:val="000000" w:themeColor="text1"/>
          <w:sz w:val="28"/>
          <w:szCs w:val="28"/>
        </w:rPr>
        <w:t xml:space="preserve">INTERNSHIP PROGRAM </w:t>
      </w:r>
    </w:p>
    <w:p w:rsidR="003A24C6" w:rsidRPr="00023A04" w:rsidRDefault="003A24C6" w:rsidP="003A24C6">
      <w:pPr>
        <w:spacing w:line="240" w:lineRule="auto"/>
        <w:rPr>
          <w:rStyle w:val="Emphasis"/>
          <w:rFonts w:ascii="Garamond" w:hAnsi="Garamond" w:cs="Arial"/>
          <w:bCs/>
          <w:i w:val="0"/>
          <w:color w:val="000000" w:themeColor="text1"/>
          <w:sz w:val="28"/>
          <w:szCs w:val="28"/>
          <w:shd w:val="clear" w:color="auto" w:fill="FFFFFF"/>
        </w:rPr>
      </w:pPr>
      <w:r w:rsidRPr="00023A04">
        <w:rPr>
          <w:rFonts w:ascii="Garamond" w:hAnsi="Garamond"/>
          <w:color w:val="000000" w:themeColor="text1"/>
          <w:sz w:val="28"/>
          <w:szCs w:val="28"/>
        </w:rPr>
        <w:t xml:space="preserve">Our internship program is a short term employment position through the TESS foundation corporate partners. The Internship program might be paid or unpaid based on the company’s agreement. This </w:t>
      </w:r>
      <w:r w:rsidRPr="00023A04">
        <w:rPr>
          <w:rStyle w:val="Emphasis"/>
          <w:rFonts w:ascii="Garamond" w:hAnsi="Garamond" w:cs="Arial"/>
          <w:bCs/>
          <w:i w:val="0"/>
          <w:color w:val="000000" w:themeColor="text1"/>
          <w:sz w:val="28"/>
          <w:szCs w:val="28"/>
          <w:shd w:val="clear" w:color="auto" w:fill="FFFFFF"/>
        </w:rPr>
        <w:t>is</w:t>
      </w:r>
      <w:r w:rsidRPr="00023A04">
        <w:rPr>
          <w:rStyle w:val="Emphasis"/>
          <w:rFonts w:ascii="Garamond" w:hAnsi="Garamond" w:cs="Arial"/>
          <w:bCs/>
          <w:color w:val="000000" w:themeColor="text1"/>
          <w:sz w:val="28"/>
          <w:szCs w:val="28"/>
          <w:shd w:val="clear" w:color="auto" w:fill="FFFFFF"/>
        </w:rPr>
        <w:t xml:space="preserve"> </w:t>
      </w:r>
      <w:r w:rsidRPr="00023A04">
        <w:rPr>
          <w:rStyle w:val="Emphasis"/>
          <w:rFonts w:ascii="Garamond" w:hAnsi="Garamond" w:cs="Arial"/>
          <w:bCs/>
          <w:i w:val="0"/>
          <w:color w:val="000000" w:themeColor="text1"/>
          <w:sz w:val="28"/>
          <w:szCs w:val="28"/>
          <w:shd w:val="clear" w:color="auto" w:fill="FFFFFF"/>
        </w:rPr>
        <w:t xml:space="preserve">an official program to provide practical experience for beginners in their chosen career path. The employment duration depends on company’s availability. </w:t>
      </w:r>
    </w:p>
    <w:p w:rsidR="00023A04" w:rsidRDefault="00023A04" w:rsidP="003A24C6">
      <w:pPr>
        <w:spacing w:after="128" w:line="300" w:lineRule="atLeast"/>
        <w:rPr>
          <w:rFonts w:ascii="Garamond" w:eastAsia="Times New Roman" w:hAnsi="Garamond" w:cs="Times New Roman"/>
          <w:b/>
          <w:bCs/>
          <w:color w:val="3A3F47"/>
          <w:sz w:val="28"/>
          <w:szCs w:val="28"/>
        </w:rPr>
      </w:pPr>
    </w:p>
    <w:p w:rsidR="003A24C6" w:rsidRPr="00023A04" w:rsidRDefault="003A24C6" w:rsidP="003A24C6">
      <w:pPr>
        <w:spacing w:after="128" w:line="300" w:lineRule="atLeast"/>
        <w:rPr>
          <w:rFonts w:ascii="Garamond" w:eastAsia="Times New Roman" w:hAnsi="Garamond" w:cs="Times New Roman"/>
          <w:b/>
          <w:bCs/>
          <w:color w:val="3A3F47"/>
          <w:sz w:val="28"/>
          <w:szCs w:val="28"/>
        </w:rPr>
      </w:pPr>
      <w:r w:rsidRPr="00361F86">
        <w:rPr>
          <w:rFonts w:ascii="Garamond" w:eastAsia="Times New Roman" w:hAnsi="Garamond" w:cs="Times New Roman"/>
          <w:b/>
          <w:bCs/>
          <w:color w:val="3A3F47"/>
          <w:sz w:val="28"/>
          <w:szCs w:val="28"/>
        </w:rPr>
        <w:t>E</w:t>
      </w:r>
      <w:r w:rsidR="00023A04">
        <w:rPr>
          <w:rFonts w:ascii="Garamond" w:eastAsia="Times New Roman" w:hAnsi="Garamond" w:cs="Times New Roman"/>
          <w:b/>
          <w:bCs/>
          <w:color w:val="3A3F47"/>
          <w:sz w:val="28"/>
          <w:szCs w:val="28"/>
        </w:rPr>
        <w:t>NTREPRENEURSHIP/LEADERSHIP WORKSHOPS</w:t>
      </w:r>
    </w:p>
    <w:p w:rsidR="003A24C6" w:rsidRDefault="003A24C6" w:rsidP="003A24C6">
      <w:pPr>
        <w:spacing w:after="128" w:line="300" w:lineRule="atLeast"/>
        <w:rPr>
          <w:rFonts w:ascii="Garamond" w:eastAsia="Times New Roman" w:hAnsi="Garamond" w:cs="Times New Roman"/>
          <w:sz w:val="28"/>
          <w:szCs w:val="28"/>
        </w:rPr>
      </w:pPr>
      <w:r w:rsidRPr="00023A04">
        <w:rPr>
          <w:rFonts w:ascii="Garamond" w:eastAsia="Times New Roman" w:hAnsi="Garamond" w:cs="Times New Roman"/>
          <w:bCs/>
          <w:sz w:val="28"/>
          <w:szCs w:val="28"/>
        </w:rPr>
        <w:t>These</w:t>
      </w:r>
      <w:r w:rsidRPr="00023A04">
        <w:rPr>
          <w:rFonts w:ascii="Garamond" w:eastAsia="Times New Roman" w:hAnsi="Garamond" w:cs="Times New Roman"/>
          <w:sz w:val="28"/>
          <w:szCs w:val="28"/>
        </w:rPr>
        <w:t> </w:t>
      </w:r>
      <w:r w:rsidR="00023A04" w:rsidRPr="00023A04">
        <w:rPr>
          <w:rFonts w:ascii="Garamond" w:eastAsia="Times New Roman" w:hAnsi="Garamond" w:cs="Times New Roman"/>
          <w:sz w:val="28"/>
          <w:szCs w:val="28"/>
        </w:rPr>
        <w:t xml:space="preserve">workshops </w:t>
      </w:r>
      <w:r w:rsidRPr="00361F86">
        <w:rPr>
          <w:rFonts w:ascii="Garamond" w:eastAsia="Times New Roman" w:hAnsi="Garamond" w:cs="Times New Roman"/>
          <w:sz w:val="28"/>
          <w:szCs w:val="28"/>
        </w:rPr>
        <w:t>are offered throughout the year to</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foster leadership</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skills and an entrepreneurial spirit.</w:t>
      </w:r>
      <w:r w:rsidRPr="00023A04">
        <w:rPr>
          <w:rFonts w:ascii="Garamond" w:eastAsia="Times New Roman" w:hAnsi="Garamond" w:cs="Times New Roman"/>
          <w:sz w:val="28"/>
          <w:szCs w:val="28"/>
        </w:rPr>
        <w:t> </w:t>
      </w:r>
      <w:r w:rsidRPr="00361F86">
        <w:rPr>
          <w:rFonts w:ascii="Garamond" w:eastAsia="Times New Roman" w:hAnsi="Garamond" w:cs="Times New Roman"/>
          <w:bCs/>
          <w:sz w:val="28"/>
          <w:szCs w:val="28"/>
        </w:rPr>
        <w:t>Vocational Training</w:t>
      </w:r>
      <w:r w:rsidRPr="00023A04">
        <w:rPr>
          <w:rFonts w:ascii="Garamond" w:eastAsia="Times New Roman" w:hAnsi="Garamond" w:cs="Times New Roman"/>
          <w:b/>
          <w:bCs/>
          <w:sz w:val="28"/>
          <w:szCs w:val="28"/>
        </w:rPr>
        <w:t> </w:t>
      </w:r>
      <w:r w:rsidRPr="00361F86">
        <w:rPr>
          <w:rFonts w:ascii="Garamond" w:eastAsia="Times New Roman" w:hAnsi="Garamond" w:cs="Times New Roman"/>
          <w:sz w:val="28"/>
          <w:szCs w:val="28"/>
        </w:rPr>
        <w:t>provides students</w:t>
      </w:r>
      <w:r w:rsidRPr="00023A04">
        <w:rPr>
          <w:rFonts w:ascii="Garamond" w:eastAsia="Times New Roman" w:hAnsi="Garamond" w:cs="Times New Roman"/>
          <w:sz w:val="28"/>
          <w:szCs w:val="28"/>
        </w:rPr>
        <w:t> </w:t>
      </w:r>
      <w:r w:rsidRPr="00361F86">
        <w:rPr>
          <w:rFonts w:ascii="Garamond" w:eastAsia="Times New Roman" w:hAnsi="Garamond" w:cs="Times New Roman"/>
          <w:sz w:val="28"/>
          <w:szCs w:val="28"/>
        </w:rPr>
        <w:t>with the skill set needed for their chosen career path.</w:t>
      </w:r>
    </w:p>
    <w:p w:rsidR="00023A04" w:rsidRPr="00361F86" w:rsidRDefault="00023A04" w:rsidP="003A24C6">
      <w:pPr>
        <w:spacing w:after="128" w:line="300" w:lineRule="atLeast"/>
        <w:rPr>
          <w:rFonts w:ascii="Garamond" w:eastAsia="Times New Roman" w:hAnsi="Garamond" w:cs="Times New Roman"/>
          <w:sz w:val="28"/>
          <w:szCs w:val="28"/>
        </w:rPr>
      </w:pP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 xml:space="preserve">YOUTH LEADERSHIP SUMMIT &amp; CARRER FAIR </w:t>
      </w:r>
    </w:p>
    <w:p w:rsidR="003A24C6" w:rsidRPr="00783EC0" w:rsidRDefault="003A24C6" w:rsidP="003A24C6">
      <w:pPr>
        <w:spacing w:after="128" w:line="240" w:lineRule="auto"/>
        <w:rPr>
          <w:rFonts w:ascii="Garamond" w:hAnsi="Garamond"/>
          <w:color w:val="000000" w:themeColor="text1"/>
          <w:sz w:val="28"/>
          <w:szCs w:val="28"/>
        </w:rPr>
      </w:pPr>
      <w:r w:rsidRPr="00783EC0">
        <w:rPr>
          <w:rFonts w:ascii="Garamond" w:hAnsi="Garamond"/>
          <w:bCs/>
          <w:color w:val="000000" w:themeColor="text1"/>
          <w:sz w:val="28"/>
          <w:szCs w:val="28"/>
        </w:rPr>
        <w:t xml:space="preserve">The </w:t>
      </w:r>
      <w:r>
        <w:rPr>
          <w:rFonts w:ascii="Garamond" w:hAnsi="Garamond"/>
          <w:bCs/>
          <w:color w:val="000000" w:themeColor="text1"/>
          <w:sz w:val="28"/>
          <w:szCs w:val="28"/>
        </w:rPr>
        <w:t xml:space="preserve">Annual </w:t>
      </w:r>
      <w:r w:rsidRPr="00783EC0">
        <w:rPr>
          <w:rFonts w:ascii="Garamond" w:hAnsi="Garamond"/>
          <w:bCs/>
          <w:color w:val="000000" w:themeColor="text1"/>
          <w:sz w:val="28"/>
          <w:szCs w:val="28"/>
        </w:rPr>
        <w:t>Youth Leadership Summit and Career Fair</w:t>
      </w:r>
      <w:r w:rsidRPr="00783EC0">
        <w:rPr>
          <w:rFonts w:ascii="Garamond" w:hAnsi="Garamond"/>
          <w:color w:val="000000" w:themeColor="text1"/>
          <w:sz w:val="28"/>
          <w:szCs w:val="28"/>
        </w:rPr>
        <w:t xml:space="preserve"> is a two-day conference </w:t>
      </w:r>
      <w:r w:rsidR="00023A04">
        <w:rPr>
          <w:rFonts w:ascii="Garamond" w:hAnsi="Garamond"/>
          <w:color w:val="000000" w:themeColor="text1"/>
          <w:sz w:val="28"/>
          <w:szCs w:val="28"/>
        </w:rPr>
        <w:t xml:space="preserve">that </w:t>
      </w:r>
      <w:r w:rsidRPr="00783EC0">
        <w:rPr>
          <w:rFonts w:ascii="Garamond" w:hAnsi="Garamond"/>
          <w:color w:val="000000" w:themeColor="text1"/>
          <w:sz w:val="28"/>
          <w:szCs w:val="28"/>
        </w:rPr>
        <w:t>features</w:t>
      </w:r>
      <w:r w:rsidRPr="00783EC0">
        <w:rPr>
          <w:rFonts w:ascii="Garamond" w:hAnsi="Garamond"/>
          <w:color w:val="000000" w:themeColor="text1"/>
          <w:sz w:val="28"/>
          <w:szCs w:val="28"/>
        </w:rPr>
        <w:t xml:space="preserve"> a discussion panel from highly success entrepreneurs in the industry along with inspirational guest speakers. </w:t>
      </w:r>
      <w:r w:rsidR="00023A04">
        <w:rPr>
          <w:rFonts w:ascii="Garamond" w:hAnsi="Garamond"/>
          <w:color w:val="000000" w:themeColor="text1"/>
          <w:sz w:val="28"/>
          <w:szCs w:val="28"/>
        </w:rPr>
        <w:t>It</w:t>
      </w:r>
      <w:r w:rsidR="00835AC7">
        <w:rPr>
          <w:rFonts w:ascii="Garamond" w:hAnsi="Garamond"/>
          <w:color w:val="000000" w:themeColor="text1"/>
          <w:sz w:val="28"/>
          <w:szCs w:val="28"/>
        </w:rPr>
        <w:t>’s</w:t>
      </w:r>
      <w:r w:rsidR="00023A04">
        <w:rPr>
          <w:rFonts w:ascii="Garamond" w:hAnsi="Garamond"/>
          <w:color w:val="000000" w:themeColor="text1"/>
          <w:sz w:val="28"/>
          <w:szCs w:val="28"/>
        </w:rPr>
        <w:t xml:space="preserve"> designed to </w:t>
      </w:r>
      <w:r w:rsidR="00835AC7">
        <w:rPr>
          <w:rFonts w:ascii="Garamond" w:hAnsi="Garamond"/>
          <w:color w:val="000000" w:themeColor="text1"/>
          <w:sz w:val="28"/>
          <w:szCs w:val="28"/>
        </w:rPr>
        <w:t xml:space="preserve">empower future leaders. </w:t>
      </w:r>
      <w:r w:rsidRPr="00783EC0">
        <w:rPr>
          <w:rFonts w:ascii="Garamond" w:hAnsi="Garamond"/>
          <w:color w:val="000000" w:themeColor="text1"/>
          <w:sz w:val="28"/>
          <w:szCs w:val="28"/>
        </w:rPr>
        <w:t xml:space="preserve">Students will have an opportunity to present an </w:t>
      </w:r>
      <w:r w:rsidR="00835AC7" w:rsidRPr="00783EC0">
        <w:rPr>
          <w:rFonts w:ascii="Garamond" w:hAnsi="Garamond"/>
          <w:color w:val="000000" w:themeColor="text1"/>
          <w:sz w:val="28"/>
          <w:szCs w:val="28"/>
        </w:rPr>
        <w:t>invention</w:t>
      </w:r>
      <w:r w:rsidR="00835AC7">
        <w:rPr>
          <w:rFonts w:ascii="Garamond" w:hAnsi="Garamond"/>
          <w:color w:val="000000" w:themeColor="text1"/>
          <w:sz w:val="28"/>
          <w:szCs w:val="28"/>
        </w:rPr>
        <w:t xml:space="preserve">/project at the summit. The most creative invention </w:t>
      </w:r>
      <w:r w:rsidRPr="00783EC0">
        <w:rPr>
          <w:rFonts w:ascii="Garamond" w:hAnsi="Garamond"/>
          <w:color w:val="000000" w:themeColor="text1"/>
          <w:sz w:val="28"/>
          <w:szCs w:val="28"/>
        </w:rPr>
        <w:t xml:space="preserve">will be funded by the Tess foundation.  The summit will also include series of entrepreneurship workshops, admission representatives from Ivy League schools, International &amp; local based schools and companies from different industries. This will create an avenue for students to interact with people in the industry, secure internship programs, network with their peers and inspire the future leaders to be driven with a purpose in life. </w:t>
      </w:r>
    </w:p>
    <w:p w:rsidR="00023A04" w:rsidRDefault="00023A04" w:rsidP="003A24C6">
      <w:pPr>
        <w:spacing w:before="64" w:after="128" w:line="240" w:lineRule="auto"/>
        <w:rPr>
          <w:rFonts w:ascii="Garamond" w:hAnsi="Garamond"/>
          <w:b/>
          <w:color w:val="000000" w:themeColor="text1"/>
          <w:sz w:val="28"/>
          <w:szCs w:val="28"/>
        </w:rPr>
      </w:pPr>
      <w:bookmarkStart w:id="0" w:name="_GoBack"/>
      <w:bookmarkEnd w:id="0"/>
    </w:p>
    <w:p w:rsidR="00023A04" w:rsidRDefault="00023A04" w:rsidP="003A24C6">
      <w:pPr>
        <w:spacing w:before="64" w:after="128" w:line="240" w:lineRule="auto"/>
        <w:rPr>
          <w:rFonts w:ascii="Garamond" w:hAnsi="Garamond"/>
          <w:b/>
          <w:color w:val="000000" w:themeColor="text1"/>
          <w:sz w:val="28"/>
          <w:szCs w:val="28"/>
        </w:rPr>
      </w:pP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lastRenderedPageBreak/>
        <w:t xml:space="preserve">THE DREAM2ACHIEVE SCHOLARSHIP FUNDS </w:t>
      </w:r>
    </w:p>
    <w:p w:rsidR="003A24C6" w:rsidRPr="00783EC0" w:rsidRDefault="003A24C6" w:rsidP="003A24C6">
      <w:pPr>
        <w:spacing w:after="128" w:line="240" w:lineRule="auto"/>
        <w:rPr>
          <w:rFonts w:ascii="Garamond" w:hAnsi="Garamond"/>
          <w:color w:val="000000" w:themeColor="text1"/>
          <w:sz w:val="28"/>
          <w:szCs w:val="28"/>
        </w:rPr>
      </w:pPr>
      <w:r w:rsidRPr="00783EC0">
        <w:rPr>
          <w:rFonts w:ascii="Garamond" w:hAnsi="Garamond"/>
          <w:color w:val="000000" w:themeColor="text1"/>
          <w:sz w:val="28"/>
          <w:szCs w:val="28"/>
        </w:rPr>
        <w:t>The </w:t>
      </w:r>
      <w:r w:rsidRPr="00783EC0">
        <w:rPr>
          <w:rFonts w:ascii="Garamond" w:hAnsi="Garamond"/>
          <w:bCs/>
          <w:color w:val="000000" w:themeColor="text1"/>
          <w:sz w:val="28"/>
          <w:szCs w:val="28"/>
        </w:rPr>
        <w:t>Dream2Achieve Scholarship</w:t>
      </w:r>
      <w:r w:rsidRPr="00783EC0">
        <w:rPr>
          <w:rFonts w:ascii="Garamond" w:hAnsi="Garamond"/>
          <w:color w:val="000000" w:themeColor="text1"/>
          <w:sz w:val="28"/>
          <w:szCs w:val="28"/>
        </w:rPr>
        <w:t xml:space="preserve"> ensures that students experiencing financial hardship have what they need to follow their dreams and reach their full potentials. Each scholarship recipient gets the benefits of a mentor, an internship program and e-learning tools at no cost.  </w:t>
      </w:r>
    </w:p>
    <w:p w:rsidR="003A24C6" w:rsidRPr="00783EC0" w:rsidRDefault="003A24C6" w:rsidP="003A24C6">
      <w:pPr>
        <w:spacing w:before="64" w:after="128" w:line="240" w:lineRule="auto"/>
        <w:rPr>
          <w:rFonts w:ascii="Garamond" w:hAnsi="Garamond"/>
          <w:b/>
          <w:color w:val="000000" w:themeColor="text1"/>
          <w:sz w:val="28"/>
          <w:szCs w:val="28"/>
        </w:rPr>
      </w:pPr>
      <w:r w:rsidRPr="00783EC0">
        <w:rPr>
          <w:rFonts w:ascii="Garamond" w:hAnsi="Garamond"/>
          <w:b/>
          <w:color w:val="000000" w:themeColor="text1"/>
          <w:sz w:val="28"/>
          <w:szCs w:val="28"/>
        </w:rPr>
        <w:t>EDUCATE A CHILD CAMPAIGN</w:t>
      </w:r>
    </w:p>
    <w:p w:rsidR="003A24C6" w:rsidRPr="00946644" w:rsidRDefault="003A24C6" w:rsidP="003A24C6">
      <w:pPr>
        <w:shd w:val="clear" w:color="auto" w:fill="FFFFFF"/>
        <w:spacing w:after="0" w:line="240" w:lineRule="auto"/>
        <w:jc w:val="both"/>
        <w:rPr>
          <w:rFonts w:ascii="Garamond" w:eastAsia="Times New Roman" w:hAnsi="Garamond" w:cs="Calibri"/>
          <w:color w:val="000000" w:themeColor="text1"/>
          <w:sz w:val="28"/>
          <w:szCs w:val="28"/>
        </w:rPr>
      </w:pPr>
      <w:r w:rsidRPr="00783EC0">
        <w:rPr>
          <w:rFonts w:ascii="Garamond" w:hAnsi="Garamond"/>
          <w:color w:val="000000" w:themeColor="text1"/>
          <w:sz w:val="28"/>
          <w:szCs w:val="28"/>
        </w:rPr>
        <w:t>The </w:t>
      </w:r>
      <w:r w:rsidRPr="00783EC0">
        <w:rPr>
          <w:rFonts w:ascii="Garamond" w:hAnsi="Garamond"/>
          <w:bCs/>
          <w:color w:val="000000" w:themeColor="text1"/>
          <w:sz w:val="28"/>
          <w:szCs w:val="28"/>
        </w:rPr>
        <w:t>Educate a Child</w:t>
      </w:r>
      <w:r w:rsidRPr="00783EC0">
        <w:rPr>
          <w:rFonts w:ascii="Garamond" w:hAnsi="Garamond"/>
          <w:b/>
          <w:bCs/>
          <w:color w:val="000000" w:themeColor="text1"/>
          <w:sz w:val="28"/>
          <w:szCs w:val="28"/>
        </w:rPr>
        <w:t> </w:t>
      </w:r>
      <w:r w:rsidRPr="00783EC0">
        <w:rPr>
          <w:rFonts w:ascii="Garamond" w:hAnsi="Garamond"/>
          <w:color w:val="000000" w:themeColor="text1"/>
          <w:sz w:val="28"/>
          <w:szCs w:val="28"/>
        </w:rPr>
        <w:t xml:space="preserve">campaign strengthens early childhood education by giving the youngest learners a foundational pathway to success in school. This program is designed to create awareness about the needs of children in underserved communities in Nigeria, who lack basic infrastructures and amenities that would enhance their chances of becoming successful in future. EDUCATE A CHILD will </w:t>
      </w:r>
      <w:r>
        <w:rPr>
          <w:rFonts w:ascii="Garamond" w:hAnsi="Garamond"/>
          <w:color w:val="000000" w:themeColor="text1"/>
          <w:sz w:val="28"/>
          <w:szCs w:val="28"/>
        </w:rPr>
        <w:t>promote</w:t>
      </w:r>
      <w:r w:rsidRPr="00783EC0">
        <w:rPr>
          <w:rFonts w:ascii="Garamond" w:hAnsi="Garamond"/>
          <w:color w:val="000000" w:themeColor="text1"/>
          <w:sz w:val="28"/>
          <w:szCs w:val="28"/>
        </w:rPr>
        <w:t xml:space="preserve"> increased access to quality education for public schools across sub-Saharan Africa by implementing e-learning solutions and technology developmental cent</w:t>
      </w:r>
      <w:r>
        <w:rPr>
          <w:rFonts w:ascii="Garamond" w:hAnsi="Garamond"/>
          <w:color w:val="000000" w:themeColor="text1"/>
          <w:sz w:val="28"/>
          <w:szCs w:val="28"/>
        </w:rPr>
        <w:t>ers in every community we serve.</w:t>
      </w:r>
    </w:p>
    <w:p w:rsidR="003A24C6" w:rsidRDefault="003A24C6" w:rsidP="00361F86">
      <w:pPr>
        <w:spacing w:after="0" w:line="240" w:lineRule="auto"/>
        <w:jc w:val="both"/>
        <w:rPr>
          <w:rFonts w:ascii="Helvetica Neue" w:eastAsia="Times New Roman" w:hAnsi="Helvetica Neue" w:cs="Times New Roman"/>
          <w:color w:val="3A3F47"/>
          <w:sz w:val="21"/>
          <w:szCs w:val="21"/>
        </w:rPr>
      </w:pPr>
    </w:p>
    <w:p w:rsidR="00361F86" w:rsidRDefault="00361F86" w:rsidP="00361F86">
      <w:pPr>
        <w:spacing w:after="128" w:line="300" w:lineRule="atLeast"/>
        <w:rPr>
          <w:rFonts w:ascii="Helvetica Neue" w:eastAsia="Times New Roman" w:hAnsi="Helvetica Neue" w:cs="Times New Roman"/>
          <w:color w:val="3A3F47"/>
          <w:sz w:val="21"/>
          <w:szCs w:val="21"/>
        </w:rPr>
      </w:pPr>
    </w:p>
    <w:p w:rsidR="00F04887" w:rsidRPr="00361F86" w:rsidRDefault="00F04887" w:rsidP="00361F86"/>
    <w:sectPr w:rsidR="00F04887" w:rsidRPr="00361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EDD"/>
    <w:rsid w:val="00023A04"/>
    <w:rsid w:val="00320FAE"/>
    <w:rsid w:val="00361F86"/>
    <w:rsid w:val="003A24C6"/>
    <w:rsid w:val="003F520C"/>
    <w:rsid w:val="00751B97"/>
    <w:rsid w:val="00835AC7"/>
    <w:rsid w:val="00AB0EDD"/>
    <w:rsid w:val="00F04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F14B6-3CFD-404A-A0F2-AF6BA72E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61F86"/>
  </w:style>
  <w:style w:type="character" w:styleId="Emphasis">
    <w:name w:val="Emphasis"/>
    <w:basedOn w:val="DefaultParagraphFont"/>
    <w:uiPriority w:val="20"/>
    <w:qFormat/>
    <w:rsid w:val="003A24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0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Telufusi, Adebukunola</dc:creator>
  <cp:keywords/>
  <dc:description/>
  <cp:lastModifiedBy>Telufusi, Adebukunola</cp:lastModifiedBy>
  <cp:revision>1</cp:revision>
  <dcterms:created xsi:type="dcterms:W3CDTF">2015-07-22T02:46:00Z</dcterms:created>
  <dcterms:modified xsi:type="dcterms:W3CDTF">2015-07-22T03:41:00Z</dcterms:modified>
</cp:coreProperties>
</file>